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89" w:rsidRPr="00621526" w:rsidRDefault="00F27F3C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Załącznik Nr 1 do Zarządzenia Nr</w:t>
      </w:r>
      <w:r w:rsidR="00A1402B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1/20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>Dyrektora Miejskiego Ośrodka Pomocy Społecznej w Olsztynku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 xml:space="preserve">z dnia 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 stycznia 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r.</w:t>
      </w:r>
    </w:p>
    <w:p w:rsidR="006B7B89" w:rsidRPr="00621526" w:rsidRDefault="006B7B89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621526" w:rsidRDefault="0061450C" w:rsidP="0061450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na realizację zadań realizowanych w ramach Gminnego Programu Profilaktyki i Rozwiązywania Problemów Alkoholowych Gminy Olsztynek na 2020 rok. </w:t>
      </w:r>
    </w:p>
    <w:p w:rsidR="0083674A" w:rsidRPr="00621526" w:rsidRDefault="0083674A" w:rsidP="008367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31" w:rsidRPr="00621526" w:rsidRDefault="00ED7C31" w:rsidP="002E3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61450C" w:rsidRDefault="00F27F3C" w:rsidP="006145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art. 14 </w:t>
      </w:r>
      <w:r w:rsidR="007E095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ust. 1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15 ustawy z dnia 11 września 2015 roku o zdrowiu publicznym (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="0030058E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j.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z 201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2365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w związku z Uchwałą Nr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XVI-139/2019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Miejskiej w Olsztynku z dnia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 grudnia 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w sprawie uchwalenia Gminnego Programu Profilaktyki i Rozwiązywania Problemów Alkoholowych </w:t>
      </w:r>
      <w:r w:rsidR="002E33D7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  <w:r w:rsidR="0061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Miejskiego Ośrodka Pomocy Społecznej w Olsztynku</w:t>
      </w:r>
      <w:r w:rsidR="00614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ofert na realizację zadań realizowanych w ramach Gminnego Programu Profilaktyki</w:t>
      </w:r>
      <w:r w:rsid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Rozwiązywania Problemów Alkoholowych na 2020 rok </w:t>
      </w:r>
    </w:p>
    <w:p w:rsidR="006B7B89" w:rsidRPr="00ED7C31" w:rsidRDefault="006B7B89" w:rsidP="0083674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A1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BĘDĄCE PRZEDMIOTEM KONKURSU OFERT</w:t>
      </w:r>
    </w:p>
    <w:p w:rsidR="00EE3169" w:rsidRPr="00ED7C31" w:rsidRDefault="00EE316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</w:t>
      </w: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Profilaktyka wskazująca</w:t>
      </w:r>
    </w:p>
    <w:p w:rsidR="00A1402B" w:rsidRPr="001B1F98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punktów konsultacyjnych dla osób uzależnionych i ich rodzin oraz osób doznających przemocy i stosujących przemoc </w:t>
      </w:r>
    </w:p>
    <w:p w:rsidR="00A1402B" w:rsidRPr="00DA08C8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II</w:t>
      </w: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Profilaktyka uniwersalna</w:t>
      </w:r>
    </w:p>
    <w:p w:rsidR="00EE303D" w:rsidRPr="00017CAD" w:rsidRDefault="00A1402B" w:rsidP="00A1402B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Wypoczynek zimowy z programem profilaktycznym, edukacyjnym lub socjoterapeutycznym </w:t>
      </w:r>
    </w:p>
    <w:p w:rsidR="00EE3169" w:rsidRPr="00ED7C31" w:rsidRDefault="00EE3169" w:rsidP="00ED7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</w:t>
      </w:r>
      <w:r w:rsidR="00A409C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83674A" w:rsidRPr="00ED7C31" w:rsidRDefault="0083674A" w:rsidP="0083674A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B7B89" w:rsidRDefault="00A1402B" w:rsidP="0083674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 -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kwoty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40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.000,00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</w:t>
      </w:r>
    </w:p>
    <w:p w:rsidR="00A1402B" w:rsidRPr="00ED7C31" w:rsidRDefault="00A1402B" w:rsidP="0083674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II – do kwoty 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.000,00 zł</w:t>
      </w:r>
    </w:p>
    <w:p w:rsidR="00EE3169" w:rsidRPr="00ED7C31" w:rsidRDefault="00EE316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</w:t>
      </w:r>
      <w:r w:rsidR="00EE3169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21526" w:rsidRDefault="00F27F3C" w:rsidP="008367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</w:t>
      </w:r>
      <w:r w:rsidR="00EE3169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podmioty, których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onymi w art. 2 ustawy z dnia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11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2015r. o zdrowiu publicznym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1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365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organizacje pozarządowe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podmioty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rt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3 ust.2 i 3 ustawy z dnia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24 kwietnia 2003r. o 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 publicznym i o wolontariacie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j.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 U. z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688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późn. zm.).</w:t>
      </w:r>
    </w:p>
    <w:p w:rsidR="00401E02" w:rsidRPr="00621526" w:rsidRDefault="00401E02" w:rsidP="008367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winn</w:t>
      </w: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realizowane dla mieszkańców </w:t>
      </w:r>
      <w:r w:rsidR="0083674A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miasta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gminy Olsztynek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621526" w:rsidRDefault="00401E02" w:rsidP="00401E02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I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terminie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</w:t>
      </w:r>
      <w:r w:rsidR="00ED7C31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dnia</w:t>
      </w:r>
      <w:r w:rsidR="00EE303D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7367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15</w:t>
      </w:r>
      <w:r w:rsidR="00EE303D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stycznia 20</w:t>
      </w:r>
      <w:r w:rsidR="000B3A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EE3169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r.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 </w:t>
      </w:r>
      <w:r w:rsidR="00ED7C31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dnia </w:t>
      </w:r>
      <w:r w:rsidR="000B3A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18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grudnia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:rsidR="00357431" w:rsidRPr="0061450C" w:rsidRDefault="00401E02" w:rsidP="0061450C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II w terminie </w:t>
      </w:r>
      <w:r w:rsidRPr="0062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2</w:t>
      </w:r>
      <w:r w:rsidR="000B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62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</w:t>
      </w:r>
      <w:r w:rsidR="000B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dnia </w:t>
      </w:r>
      <w:r w:rsidR="000B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2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</w:t>
      </w:r>
      <w:r w:rsidR="000B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21526" w:rsidRPr="00401E02" w:rsidRDefault="00621526" w:rsidP="00401E02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:rsidR="005240EA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6B7B89" w:rsidRPr="00ED7C31" w:rsidRDefault="00F27F3C" w:rsidP="008367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oru ofert wraz z punktacją (maksymalna liczba punktów do zdobycia- 30 pkt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Zgodność merytoryczna złożonej oferty </w:t>
      </w:r>
      <w:r w:rsidR="00EE3169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 ogłoszonym zadaniem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numeru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zadania konkursowego,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łowy opis zadań zgodny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celami statutowymi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wskazania na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profilaktykę,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opisem realizacji oferty i kalkulacją kosztów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Zasoby kadrowe i rzeczowe niezbędne 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 realizacji zadania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 m.in.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wskazanie posiadanych kwalifikacji umożliwiających rzetelną realizację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Adekwatność kalkulacji kosztów do zakresu realizacji zadania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tym: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zasadność kosztów oraz ich zgodność z 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21637F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Planowany wkład własny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 finansowy, rzeczowy i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osobowy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(0-5 pkt), w tym, m.in. praca społeczna, własne zaplecze lokalowe,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wolontariat, posiadany sp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21637F" w:rsidRDefault="0021637F" w:rsidP="002163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podstawy naliczenia 2% wkładu własnego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godnie z pkt VIII oferty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Efektywność społeczna i ekonomiczna realizacji zadania,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Doświadczenie oferenta przy realizacji podobnych zadań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</w:t>
      </w:r>
      <w:r w:rsidR="00A833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otychczasowa współpraca z lokalnym samorządem, rzetelność i terminowość rozliczeń poprzednio realizowanych zadań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pisemnej oferty </w:t>
      </w:r>
      <w:r w:rsidR="003E498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 wzorem ogłoszonym na stronie Miejskiego Ośrodk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Olsztynku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 Miejskiego Ośrodka Pomocy Społecznej</w:t>
      </w:r>
      <w:r w:rsidR="00F01AF2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Olsztynku.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8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  <w:r w:rsidR="00401E02"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 w:rsidR="006B7B89" w:rsidRPr="0061450C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3846BF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="000B3A38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</w:t>
      </w:r>
      <w:r w:rsidR="003846BF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stycznia 2</w:t>
      </w:r>
      <w:r w:rsidR="000B3A38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020</w:t>
      </w:r>
      <w:r w:rsidR="0061450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roku do godz. 15ºº</w:t>
      </w:r>
      <w:r w:rsidRPr="006145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145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 decyduje data wpływu do Ośrodka).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przesyłania ofert drogą elektroniczną.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konkursu można uzyskać w Miejskim Ośrodku Pomocy Społecznej w Olsztynku ul. Niepo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19 pokój nr 11, tel.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 </w:t>
      </w:r>
      <w:r w:rsidR="000B3A38">
        <w:rPr>
          <w:rFonts w:ascii="Times New Roman" w:eastAsia="Times New Roman" w:hAnsi="Times New Roman" w:cs="Times New Roman"/>
          <w:sz w:val="24"/>
          <w:szCs w:val="24"/>
          <w:lang w:eastAsia="pl-PL"/>
        </w:rPr>
        <w:t>5216467</w:t>
      </w:r>
    </w:p>
    <w:p w:rsidR="0030058E" w:rsidRDefault="00F27F3C" w:rsidP="00C900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pl-PL"/>
          </w:rPr>
          <w:t>ewa.szerszeniewska@olsztynek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:rsidR="006B7B89" w:rsidRPr="0061450C" w:rsidRDefault="006B7B89" w:rsidP="00614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52" w:rsidRPr="00ED7C31" w:rsidRDefault="00C12352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 pod względem formalnym oraz merytorycznym dokonywana jest przez Komisję Konkursową powołaną zarządzeniem przez Dyrektora Miejs</w:t>
      </w:r>
      <w:r w:rsidR="00FF6DF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Ośrodka Pomocy Społecznej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Olsztynku.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złożyć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zaktualizowany har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kosztorys realizacji zadania.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Propozycję otrzymania środków uzyskają podmioty, których oferty według kolejności zdobyły najwyższą liczbę punktów, co oznacza, że nie wszystkie oferty zaopiniowane pozytywnie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uzyskają środki finansowe z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Gminnego Programu Profilaktyki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Rozwiązywania Problemów Alkoholowych Gminy Olsztynek na 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</w:t>
      </w:r>
      <w:r w:rsidR="000B3A3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 rok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Decyzj</w:t>
      </w:r>
      <w:r w:rsidR="000127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ę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wyborze ofert i udzieleniu środków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po zapoznaniu się z wynikami prac komisji oceniającej i zaakceptowaniu proponowanych kwot dofinansowania,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zawiadomienia Dyrektor Miejskiego Ośrodka Pomocy Społecznej w Olsztynku.</w:t>
      </w:r>
    </w:p>
    <w:p w:rsidR="000B3A38" w:rsidRPr="00481D85" w:rsidRDefault="00C2059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Wybór ofert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na wykonanie zad</w:t>
      </w:r>
      <w:r w:rsidR="00C12352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ania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dokonany zostanie</w:t>
      </w:r>
      <w:r w:rsidR="003846BF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terminie</w:t>
      </w:r>
      <w:r w:rsidR="000B3A38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</w:t>
      </w:r>
    </w:p>
    <w:p w:rsidR="000B3A38" w:rsidRPr="00481D85" w:rsidRDefault="000B3A38" w:rsidP="000B3A3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- zadanie nr I- do dnia 14 stycznia 2020 roku</w:t>
      </w:r>
    </w:p>
    <w:p w:rsidR="000B3A38" w:rsidRPr="00481D85" w:rsidRDefault="000B3A38" w:rsidP="000B3A3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- zadanie nr II – do dnia 16 stycznia 2020 roku </w:t>
      </w:r>
    </w:p>
    <w:p w:rsidR="006B7B89" w:rsidRPr="00ED7C31" w:rsidRDefault="00F27F3C" w:rsidP="000B3A3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wynik wyboru ogłoszony zostanie w Biuletynie Informacji Publicznej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Miejskiego Ośrodk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Pomocy Społecznej w Olsztynku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na stronie internetowej Miejskiego Ośrodka Pomocy Społecznej w Olsztynku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:rsidR="00C2059C" w:rsidRPr="00ED7C31" w:rsidRDefault="00C2059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wyników konkursu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się do Dyrektora Miejs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Ośrodka Pomocy Społecznej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Olsztynku w terminie 7 dni od dnia ogłoszenia, o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pkt. VI pkt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wyniku rozpatrzenia odwołania może: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ponowanych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ofercie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kosztorysie, 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cyzję o nie powierzaniu zadania.</w:t>
      </w:r>
    </w:p>
    <w:p w:rsidR="00C2059C" w:rsidRPr="00ED7C31" w:rsidRDefault="00C2059C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powierzenia zadania jest zapewnienie wkładu własnego</w:t>
      </w:r>
      <w:r w:rsid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2%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środki finansowe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uznaje się za wkład własny pracy wolontariuszy, pracowników ani też wkładu rzeczowego.</w:t>
      </w:r>
    </w:p>
    <w:p w:rsidR="003846BF" w:rsidRPr="00621526" w:rsidRDefault="003846BF" w:rsidP="003846B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1526">
        <w:rPr>
          <w:rFonts w:ascii="Times New Roman" w:hAnsi="Times New Roman" w:cs="Times New Roman"/>
          <w:b/>
          <w:sz w:val="24"/>
        </w:rPr>
        <w:t>Zaangażowanie wolontariuszy do realizacji zadania publicznego każdorazowo wymaga zawarcia stosownego porozumienia o wykonywaniu świadczeń woluntarystycznych.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6B7B89" w:rsidRPr="00ED7C3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osób go reprezentujących.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organizacji zarejestrowanych w KRS,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złożenie wydruku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Ministerstwa Sprawiedliwości </w:t>
      </w:r>
      <w:hyperlink r:id="rId10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https://ems.ms.gov.pl/krs/wyszukiwaniepodmiotu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podmiotu lub inny dokument potwierdzający pr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 działalności oferenta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spraw objętych zadaniami z art. 2 ustawy o zdrowiu publicznym.</w:t>
      </w:r>
    </w:p>
    <w:p w:rsidR="0061450C" w:rsidRDefault="0061450C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549" w:rsidRPr="00481D85" w:rsidRDefault="00A05549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MOŻLIWOŚCI ODWOŁANIA KONKURSU OFERT PRZED UPŁYWEM TERMINU NA ZŁOŻENIE OFERT ORAZ MOŻLIWOŚCI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PRZEDŁUŻENIA TERMINU ZŁOŻENIA OFERT I TERMINU ROZSTRZYGNIĘCIA KONKURSU OFERT</w:t>
      </w:r>
    </w:p>
    <w:p w:rsidR="00FF6DF4" w:rsidRPr="00ED7C31" w:rsidRDefault="00FF6DF4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OFERTY I DOKUMENTÓW, O KTÓRYCH MOWA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należy składać w zamkniętej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kopercie z dopiskiem „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</w:t>
      </w:r>
      <w:r w:rsidR="00A1613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</w:t>
      </w:r>
      <w:r w:rsidR="0048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oznaczeniem numeru 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nazwą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konkursowego</w:t>
      </w:r>
      <w:r w:rsidR="00384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Oferta winna być kompletnie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czytelnie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wypełniona. </w:t>
      </w: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wpisać adnotację „nie dotyczy”.</w:t>
      </w:r>
    </w:p>
    <w:p w:rsidR="0083674A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 w:rsidR="003846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Jeżeli osoby uprawnione nie dysponują pieczątkami imiennymi, podpis musi być złożony pełnym imieniem</w:t>
      </w:r>
      <w:r w:rsid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 nazwiskiem z zaznaczeniem pełnionej funkcji.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wystawienia przez ww. osoby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</w:t>
      </w:r>
      <w:r w:rsidR="0083674A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nień do podpisywania dokumentów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(lub określonych rodzajów dokumentów) upow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ażnienia te winny być dołączone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oferty.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</w:t>
      </w:r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ku zaistnienia zmian upoważnień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tra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kcie procedury wyłaniania ofert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 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nkursowego należy niezwłocznie,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pisemnej, poinformować o tym fakcie Dyrektora Miejs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 Ośrodka Pomocy Społecznej</w:t>
      </w:r>
      <w:r w:rsidR="00456C8D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:rsidR="00A05549" w:rsidRDefault="00A05549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FF6DF4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:rsidR="007006AF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złożone z naruszeniem terminu podanego w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pkt V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ogłoszeni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konkursie,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5240EA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FF6DF4" w:rsidRPr="00ED7C31" w:rsidRDefault="00FF6DF4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oferent wnioskować będzie o środki w kwocie przekraczającej wysokość środków finansowych,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przeznaczonych na realizacje zadnia,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w których kopie dokumentów nie zostaną opatrz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</w:r>
      <w:r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 oryginałem”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bądź na ostatniej stronie z zaznaczeniem „</w:t>
      </w:r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zakres stron od – do”,</w:t>
      </w:r>
      <w:r w:rsidR="006215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6B7B89" w:rsidRPr="00ED7C31" w:rsidRDefault="006B7B89" w:rsidP="0083674A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Oddaleniu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gać będą oferty, w przypadku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</w:t>
      </w:r>
      <w:r w:rsidR="00FF6DF4" w:rsidRPr="00ED7C31">
        <w:rPr>
          <w:rFonts w:ascii="Times New Roman" w:hAnsi="Times New Roman" w:cs="Times New Roman"/>
          <w:sz w:val="24"/>
          <w:szCs w:val="24"/>
        </w:rPr>
        <w:t xml:space="preserve">przedstawione zasoby rzeczowe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kadrowe </w:t>
      </w:r>
      <w:r w:rsidR="00FF6DF4" w:rsidRPr="00ED7C31">
        <w:rPr>
          <w:rFonts w:ascii="Times New Roman" w:hAnsi="Times New Roman" w:cs="Times New Roman"/>
          <w:sz w:val="24"/>
          <w:szCs w:val="24"/>
        </w:rPr>
        <w:t>są nieadekwatne do przedmiotu wnioskowanego zadania – jako niegwarantujące prawidłowej realizacji zadania;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 w:rsidR="0083674A" w:rsidRPr="00ED7C31">
        <w:rPr>
          <w:rFonts w:ascii="Times New Roman" w:hAnsi="Times New Roman" w:cs="Times New Roman"/>
          <w:sz w:val="24"/>
          <w:szCs w:val="24"/>
        </w:rPr>
        <w:t>przypadku wnioskodawców, którzy</w:t>
      </w:r>
      <w:r w:rsidR="0083674A" w:rsidRPr="00ED7C31">
        <w:rPr>
          <w:rFonts w:ascii="Times New Roman" w:hAnsi="Times New Roman" w:cs="Times New Roman"/>
          <w:sz w:val="24"/>
          <w:szCs w:val="24"/>
        </w:rPr>
        <w:br/>
      </w:r>
      <w:r w:rsidRPr="00ED7C31">
        <w:rPr>
          <w:rFonts w:ascii="Times New Roman" w:hAnsi="Times New Roman" w:cs="Times New Roman"/>
          <w:sz w:val="24"/>
          <w:szCs w:val="24"/>
        </w:rPr>
        <w:t>w latach poprzednich realizowali zadania zlecone przez Dyrektora Miejskiego Ośrodka Pomocy Społecznej, biorąc pod uwagę rzetelność i terminowość oraz sposób rozliczenia otrzymanych na ten cel środków</w:t>
      </w:r>
      <w:r w:rsidR="007E0956">
        <w:rPr>
          <w:rFonts w:ascii="Times New Roman" w:hAnsi="Times New Roman" w:cs="Times New Roman"/>
          <w:sz w:val="24"/>
          <w:szCs w:val="24"/>
        </w:rPr>
        <w:t>;</w:t>
      </w:r>
    </w:p>
    <w:p w:rsidR="00FF6DF4" w:rsidRPr="00ED7C31" w:rsidRDefault="00FF6DF4" w:rsidP="0083674A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b/>
          <w:sz w:val="24"/>
          <w:szCs w:val="24"/>
        </w:rPr>
        <w:t>Uwaga!</w:t>
      </w:r>
      <w:r w:rsidRPr="00ED7C31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ED7C31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ED7C31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Oferent wnioskuje </w:t>
      </w:r>
      <w:r w:rsidR="00FF6DF4" w:rsidRPr="00ED7C31">
        <w:rPr>
          <w:rFonts w:ascii="Times New Roman" w:hAnsi="Times New Roman" w:cs="Times New Roman"/>
          <w:sz w:val="24"/>
          <w:szCs w:val="24"/>
        </w:rPr>
        <w:t>o koszty w całości niezasadne lub niezgo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</w:t>
      </w:r>
      <w:r w:rsidR="00FF6DF4" w:rsidRPr="00ED7C31">
        <w:rPr>
          <w:rFonts w:ascii="Times New Roman" w:hAnsi="Times New Roman" w:cs="Times New Roman"/>
          <w:sz w:val="24"/>
          <w:szCs w:val="24"/>
        </w:rPr>
        <w:t>harmonogramem;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zadań będzie umowa z wybranymi oferentami.</w:t>
      </w:r>
    </w:p>
    <w:p w:rsidR="000E4DD3" w:rsidRPr="00ED7C31" w:rsidRDefault="000906C8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</w:t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realizację zadania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inny być przeznaczone wyłącznie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dofinansowanie kosztów określonych w zadaniu konkursowym i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warunkach określonych umową.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określone w niniejszym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konkursie winno być realizowane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najwyższą starannością, 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gwarantującą wykona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zadania w sposób efektywny,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oszczędny, zgodny z terminami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określony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umowie. 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konkursu na realizację zadań, zostaną przekazane wybranym oferentom w c</w:t>
      </w:r>
      <w:r w:rsidR="003846BF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14 dni od podpisania umowy.</w:t>
      </w:r>
    </w:p>
    <w:p w:rsidR="00D076C0" w:rsidRPr="00ED7C31" w:rsidRDefault="00D076C0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Wnioskodawca zobowiązany jest do poddania się kontroli w zakresie objętym umową oraz udostępnienia niezbędnych dokumentów dotyczących realizowanego zad</w:t>
      </w:r>
      <w:bookmarkStart w:id="1" w:name="_GoBack"/>
      <w:bookmarkEnd w:id="1"/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ania. </w:t>
      </w:r>
    </w:p>
    <w:sectPr w:rsidR="00D076C0" w:rsidRPr="00ED7C31" w:rsidSect="0021637F">
      <w:footerReference w:type="default" r:id="rId11"/>
      <w:pgSz w:w="11906" w:h="16838"/>
      <w:pgMar w:top="568" w:right="1134" w:bottom="568" w:left="1418" w:header="0" w:footer="13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9AD" w:rsidRDefault="00BF29AD" w:rsidP="006B7B89">
      <w:pPr>
        <w:spacing w:after="0" w:line="240" w:lineRule="auto"/>
      </w:pPr>
      <w:r>
        <w:separator/>
      </w:r>
    </w:p>
  </w:endnote>
  <w:endnote w:type="continuationSeparator" w:id="0">
    <w:p w:rsidR="00BF29AD" w:rsidRDefault="00BF29AD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985847"/>
      <w:docPartObj>
        <w:docPartGallery w:val="Page Numbers (Bottom of Page)"/>
        <w:docPartUnique/>
      </w:docPartObj>
    </w:sdtPr>
    <w:sdtEndPr/>
    <w:sdtContent>
      <w:p w:rsidR="00C84C36" w:rsidRDefault="005C03A9">
        <w:pPr>
          <w:pStyle w:val="Stopka1"/>
          <w:jc w:val="right"/>
        </w:pPr>
        <w:r>
          <w:fldChar w:fldCharType="begin"/>
        </w:r>
        <w:r w:rsidR="00C1417D">
          <w:instrText>PAGE</w:instrText>
        </w:r>
        <w:r>
          <w:fldChar w:fldCharType="separate"/>
        </w:r>
        <w:r w:rsidR="00384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4C36" w:rsidRDefault="00C84C3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9AD" w:rsidRDefault="00BF29AD" w:rsidP="006B7B89">
      <w:pPr>
        <w:spacing w:after="0" w:line="240" w:lineRule="auto"/>
      </w:pPr>
      <w:r>
        <w:separator/>
      </w:r>
    </w:p>
  </w:footnote>
  <w:footnote w:type="continuationSeparator" w:id="0">
    <w:p w:rsidR="00BF29AD" w:rsidRDefault="00BF29AD" w:rsidP="006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0E0"/>
    <w:multiLevelType w:val="multilevel"/>
    <w:tmpl w:val="7E74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50B"/>
    <w:multiLevelType w:val="multilevel"/>
    <w:tmpl w:val="BD54F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7F3B1F"/>
    <w:multiLevelType w:val="multilevel"/>
    <w:tmpl w:val="8F506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997C3C"/>
    <w:multiLevelType w:val="multilevel"/>
    <w:tmpl w:val="B11E7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6BF"/>
    <w:multiLevelType w:val="hybridMultilevel"/>
    <w:tmpl w:val="23F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29A7"/>
    <w:multiLevelType w:val="multilevel"/>
    <w:tmpl w:val="4D78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91E"/>
    <w:multiLevelType w:val="multilevel"/>
    <w:tmpl w:val="0DEA0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0047"/>
    <w:multiLevelType w:val="hybridMultilevel"/>
    <w:tmpl w:val="70B0AA6E"/>
    <w:lvl w:ilvl="0" w:tplc="3FC0288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9"/>
    <w:rsid w:val="0001275B"/>
    <w:rsid w:val="00017CAD"/>
    <w:rsid w:val="00030209"/>
    <w:rsid w:val="00051BEC"/>
    <w:rsid w:val="000545C2"/>
    <w:rsid w:val="000906C8"/>
    <w:rsid w:val="000B3A38"/>
    <w:rsid w:val="000E4DD3"/>
    <w:rsid w:val="001E237D"/>
    <w:rsid w:val="001E2C37"/>
    <w:rsid w:val="00204C45"/>
    <w:rsid w:val="002111E3"/>
    <w:rsid w:val="0021637F"/>
    <w:rsid w:val="00277642"/>
    <w:rsid w:val="00296962"/>
    <w:rsid w:val="002D519E"/>
    <w:rsid w:val="002E33D7"/>
    <w:rsid w:val="002F4B71"/>
    <w:rsid w:val="0030058E"/>
    <w:rsid w:val="00331CFE"/>
    <w:rsid w:val="00334214"/>
    <w:rsid w:val="0035195C"/>
    <w:rsid w:val="00357431"/>
    <w:rsid w:val="00361491"/>
    <w:rsid w:val="003846BF"/>
    <w:rsid w:val="003E498C"/>
    <w:rsid w:val="00401E02"/>
    <w:rsid w:val="00456C8D"/>
    <w:rsid w:val="00474EC0"/>
    <w:rsid w:val="00481D85"/>
    <w:rsid w:val="005240EA"/>
    <w:rsid w:val="00540396"/>
    <w:rsid w:val="00596898"/>
    <w:rsid w:val="005C03A9"/>
    <w:rsid w:val="0061450C"/>
    <w:rsid w:val="00621526"/>
    <w:rsid w:val="006420F0"/>
    <w:rsid w:val="006457DF"/>
    <w:rsid w:val="00684B6C"/>
    <w:rsid w:val="006A1348"/>
    <w:rsid w:val="006A658C"/>
    <w:rsid w:val="006B7B89"/>
    <w:rsid w:val="006D5D5A"/>
    <w:rsid w:val="006F2B4A"/>
    <w:rsid w:val="007006AF"/>
    <w:rsid w:val="007367A6"/>
    <w:rsid w:val="00797AE4"/>
    <w:rsid w:val="007B6F11"/>
    <w:rsid w:val="007C30FE"/>
    <w:rsid w:val="007E0956"/>
    <w:rsid w:val="0083674A"/>
    <w:rsid w:val="00877BB4"/>
    <w:rsid w:val="008A6FB2"/>
    <w:rsid w:val="008C11C2"/>
    <w:rsid w:val="009419E2"/>
    <w:rsid w:val="00945006"/>
    <w:rsid w:val="009476F7"/>
    <w:rsid w:val="00964D98"/>
    <w:rsid w:val="009A5D63"/>
    <w:rsid w:val="009B1B90"/>
    <w:rsid w:val="009B7C9F"/>
    <w:rsid w:val="009C009D"/>
    <w:rsid w:val="00A05549"/>
    <w:rsid w:val="00A10FA5"/>
    <w:rsid w:val="00A1402B"/>
    <w:rsid w:val="00A16130"/>
    <w:rsid w:val="00A409C0"/>
    <w:rsid w:val="00A8339C"/>
    <w:rsid w:val="00A916DF"/>
    <w:rsid w:val="00AD0530"/>
    <w:rsid w:val="00BD6AE0"/>
    <w:rsid w:val="00BF021B"/>
    <w:rsid w:val="00BF29AD"/>
    <w:rsid w:val="00C12352"/>
    <w:rsid w:val="00C1417D"/>
    <w:rsid w:val="00C2059C"/>
    <w:rsid w:val="00C84C36"/>
    <w:rsid w:val="00C900DA"/>
    <w:rsid w:val="00CB2CEC"/>
    <w:rsid w:val="00D076C0"/>
    <w:rsid w:val="00D92EDD"/>
    <w:rsid w:val="00DD1397"/>
    <w:rsid w:val="00E97FD5"/>
    <w:rsid w:val="00EB0AB8"/>
    <w:rsid w:val="00ED7C31"/>
    <w:rsid w:val="00EE1E13"/>
    <w:rsid w:val="00EE303D"/>
    <w:rsid w:val="00EE3169"/>
    <w:rsid w:val="00F01AF2"/>
    <w:rsid w:val="00F27F3C"/>
    <w:rsid w:val="00F672C4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3B2C"/>
  <w15:docId w15:val="{104856E4-A429-4438-AADA-8F9264B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8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9C9"/>
  </w:style>
  <w:style w:type="character" w:customStyle="1" w:styleId="StopkaZnak">
    <w:name w:val="Stopka Znak"/>
    <w:basedOn w:val="Domylnaczcionkaakapitu"/>
    <w:link w:val="Stopka1"/>
    <w:uiPriority w:val="99"/>
    <w:qFormat/>
    <w:rsid w:val="006D49C9"/>
  </w:style>
  <w:style w:type="character" w:customStyle="1" w:styleId="czeinternetowe">
    <w:name w:val="Łącze internetowe"/>
    <w:basedOn w:val="Domylnaczcionkaakapitu"/>
    <w:uiPriority w:val="99"/>
    <w:unhideWhenUsed/>
    <w:rsid w:val="00F07EA6"/>
    <w:rPr>
      <w:color w:val="0563C1" w:themeColor="hyperlink"/>
      <w:u w:val="single"/>
    </w:rPr>
  </w:style>
  <w:style w:type="character" w:customStyle="1" w:styleId="ListLabel1">
    <w:name w:val="ListLabel 1"/>
    <w:qFormat/>
    <w:rsid w:val="006B7B89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6B7B89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B7B8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B7B89"/>
    <w:rPr>
      <w:b/>
    </w:rPr>
  </w:style>
  <w:style w:type="character" w:customStyle="1" w:styleId="ListLabel5">
    <w:name w:val="ListLabel 5"/>
    <w:qFormat/>
    <w:rsid w:val="006B7B89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6B7B89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6B7B89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6B7B8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6B7B89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6B7B89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6B7B89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6B7B89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6B7B8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B7B89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6B7B89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6B7B89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B7B8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6B7B89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6B7B89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6B7B89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6B7B89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6B7B89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6B7B89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6B7B89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6B7B8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6B7B8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6B7B89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6B7B89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6B7B89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6B7B89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6B7B89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6B7B8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B7B89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6B7B89"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sid w:val="006B7B89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6B7B89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6B7B89"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sid w:val="006B7B89"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sid w:val="006B7B8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6B7B89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B7B89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6B7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7B89"/>
    <w:pPr>
      <w:spacing w:after="140" w:line="288" w:lineRule="auto"/>
    </w:pPr>
  </w:style>
  <w:style w:type="paragraph" w:styleId="Lista">
    <w:name w:val="List"/>
    <w:basedOn w:val="Tekstpodstawowy"/>
    <w:rsid w:val="006B7B89"/>
    <w:rPr>
      <w:rFonts w:cs="Mangal"/>
    </w:rPr>
  </w:style>
  <w:style w:type="paragraph" w:customStyle="1" w:styleId="Legenda1">
    <w:name w:val="Legenda1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B8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86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FF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F6DF4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4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A1402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naszop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pa@um-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B186-D099-4F4A-A9E9-4B993667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mops05</cp:lastModifiedBy>
  <cp:revision>46</cp:revision>
  <cp:lastPrinted>2019-12-17T12:05:00Z</cp:lastPrinted>
  <dcterms:created xsi:type="dcterms:W3CDTF">2017-12-29T07:37:00Z</dcterms:created>
  <dcterms:modified xsi:type="dcterms:W3CDTF">2019-12-17T12:33:00Z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