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right"/>
        <w:outlineLvl w:val="1"/>
        <w:rPr>
          <w:rFonts w:ascii="Times New Roman" w:hAnsi="Times New Roman" w:eastAsia="Times New Roman" w:cs="Times New Roman"/>
          <w:bCs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4"/>
          <w:lang w:eastAsia="pl-PL"/>
        </w:rPr>
        <w:t>Załącznik Nr 2 do Zarządzenia Nr 1/2019</w:t>
        <w:br/>
        <w:t>Dyrektora Miejskiego Ośrodka Pomocy Społecznej w Olsztynku</w:t>
        <w:br/>
        <w:t>z dnia 2 stycznia 2019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114_1495236105"/>
      <w:bookmarkEnd w:id="0"/>
      <w:r>
        <w:rPr>
          <w:rFonts w:cs="Times New Roman" w:ascii="Times New Roman" w:hAnsi="Times New Roman"/>
          <w:b/>
          <w:sz w:val="24"/>
          <w:szCs w:val="24"/>
        </w:rPr>
        <w:t>Regulamin postępowania Komisji Konkursowej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dotyczy realizacji zadań z Gminnego Programu Profilaktyki Rozwiązywania Problemów Alkoholowych w Gminie Olsztynek na rok 2019, określonych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oceny przedłożonych ofert.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komisyjnego otwarcia złożonych ofert w następnym roboczym dniu po upływie terminu ich składania.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KOMISJA KONKURSOWA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Oceny formalnej i merytorycznej złożonych wniosków, przy uwzględnieniu zasad określonych w warunkach przyznania środków i niniejszym regulaminie, dokonuje Komisja Konkursowa, zwana dalej „Komisją”.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Pracami Komisji kieruje jej Przewodniczący.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</w:rPr>
        <w:t>Z prac w Komisji podlega wyłączeniu jej członek, którego dotyczy postępowanie o udzielenie środków finansowych.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działa na posiedzeniach.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realizować swoje zadania, jeżeli w posiedzeniu uczestniczy większość jej składu osobowego.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Posiedzenia Komisji Konkursowej są protokołowane.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wyraża swoje oceny w głosowaniu jawnym.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 trakcie głosowania podejmuje decyzję o przyznaniu ostatecznej liczby punktów w zakresie ocenianej oferty.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członek Komisji ma prawo złożyć zastrzeżenie do protokołu w kwestii przedmiotu głosowania.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NADESŁANYCH WNIOSKÓW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oferty przeprowadzana jest w zakresie: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formalnym mającym na celu ustalenie: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zostały złożone w terminie wskazanym w ogłoszeniu o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zgodne są ze wzorem i prawidłowo wypełnione,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zostały wszystkie wymagane załączniki,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zgodnie z wymaganiami konkursu przez podmiot uprawniony do udziału w konkursie,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przedłożony wniosek spełnia warunki realizacji zadania określone w warunkach konkursowych,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kwota wnioskowana nie przekracza wysokości środków finansowych przeznaczonych na realizację zadania, w ramach którego ogłoszone zostało zadanie na które aplikuje Wnioskodawca.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merytorycznym mającym na celu ocenę: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Zgodność merytoryczna złożonej oferty z ogłoszonym zadaniem (0-7 pkt), w tym: m.in. poprawne podanie nazwy i numeru zadania konkursowego, precyzyjny opis przedsięwzięcia, szczegółowy opis zadań zgodny z celami statutowymi, wskazania na profilaktykę, spójność zakresu działań wykazanych w harmonogramie</w:t>
        <w:br/>
        <w:t>z opisem realizacji oferty i kalkulacją kosztów.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Adekwatność kalkulacji kosztów do zakresu realizacji zadania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sprzęt oraz materiały niezbędne do realizacji zadania.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Efektywność społeczna i ekonomiczna realizacji zadania(0-6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Doświadczenie oferenta przy realizacji podobnych zadań (0-2 pkt), w tym m. in. dotychczasowa współpraca z lokalnym samorządem, rzetelność i terminowość rozliczeń poprzednio realizowanych zadań.</w:t>
      </w:r>
    </w:p>
    <w:p>
      <w:pPr>
        <w:pStyle w:val="Normal"/>
        <w:tabs>
          <w:tab w:val="center" w:pos="4677" w:leader="none"/>
          <w:tab w:val="right" w:pos="93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punktów jaką może uzyskać wniosek wynosi 30 punktów. Oferta może być przyjęta do realizacji jeśli uzyskała w ramach oceny końcowej minimum 24 punkty.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14.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podczas oceny merytoryczno-finansowej dokona wyboru najkorzystniejszych ofert, biorąc pod uwagę zapisy § 12 pkt. II oraz § 13.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16.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zastrzega sobie możliwość zmiany zakresu rzeczowego i finansowego działań objętych przedłożoną ofertą.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żądać udzielenia przez wnioskodawcę ewentualnych wyjaśnień dotyczących złożonego wniosku.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odrzuca wnioski w następujących przypadkach: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oferty,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0"/>
        </w:numPr>
        <w:spacing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 lub z na ostatniej stronie z zaznaczeniem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 xml:space="preserve">„zakres stron od – do”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oddala oferty w następujących przypadkach: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11"/>
        </w:numPr>
        <w:spacing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nieuzyskania wymaganej liczby punktów określonych w Regulaminie Komisji Konkursowej.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DOKUMENTACJA Z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19.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realizując czynności prowadzi niezbędną dokumentację z prowadzonego postępowania, którą stanowią: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Karty oceny oferty</w:t>
      </w:r>
      <w:r>
        <w:rPr>
          <w:rFonts w:cs="Times New Roman" w:ascii="Times New Roman" w:hAnsi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posiedzenia Komisji</w:t>
      </w:r>
      <w:r>
        <w:rPr>
          <w:rFonts w:cs="Times New Roman" w:ascii="Times New Roman" w:hAnsi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 z postępowania konkursowego</w:t>
      </w:r>
      <w:r>
        <w:rPr>
          <w:rFonts w:cs="Times New Roman" w:ascii="Times New Roman" w:hAnsi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  <w:br/>
        <w:t>z uzasadnieniem, zestawienie kwot zaplanowanych na poszczególne zadania i kwot wnioskowanych przez Komisję.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uzupełnień</w:t>
      </w:r>
      <w:r>
        <w:rPr>
          <w:rFonts w:cs="Times New Roman" w:ascii="Times New Roman" w:hAnsi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20.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 dokonaniu oceny wszystkich ofert przedkłada Dyrektorowi Miejskiego Ośrodka Pomocy Społecznej protokół z postępowania konkursowego, celem zatwierdzenia wniosku do realizacji.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ZAKOŃCZENIE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22.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Wybrane przez Komisję Konkursową do realizacji oferty po zatwierdzeniu przez Dyrektora Ośrodka zostaną zamieszczone w formie zawiadomienia w Biuletynie Informacji Publicznej Miejskiego Ośrodka Pomocy Społecznej w Olsztynku oraz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u w:val="none"/>
            <w:lang w:eastAsia="pl-PL"/>
          </w:rPr>
          <w:t>http://www.olsztynek.naszops.pl</w:t>
        </w:r>
      </w:hyperlink>
    </w:p>
    <w:sectPr>
      <w:footerReference w:type="default" r:id="rId3"/>
      <w:type w:val="nextPage"/>
      <w:pgSz w:w="11906" w:h="16838"/>
      <w:pgMar w:left="1418" w:right="1134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3429395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1"/>
          <w:rPr/>
        </w:pPr>
        <w:r>
          <w:rPr/>
        </w:r>
      </w:p>
      <w:p>
        <w:pPr>
          <w:pStyle w:val="Stopka1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401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605858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05858"/>
    <w:rPr>
      <w:color w:val="808080"/>
      <w:shd w:fill="E6E6E6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79d9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179d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styleId="ListLabel1" w:customStyle="1">
    <w:name w:val="ListLabel 1"/>
    <w:qFormat/>
    <w:rsid w:val="004c401a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4c401a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4c401a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4c401a"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sid w:val="004c401a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4c401a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4c401a"/>
    <w:rPr>
      <w:rFonts w:cs="Courier New"/>
    </w:rPr>
  </w:style>
  <w:style w:type="character" w:styleId="ListLabel8" w:customStyle="1">
    <w:name w:val="ListLabel 8"/>
    <w:qFormat/>
    <w:rsid w:val="004c401a"/>
    <w:rPr>
      <w:rFonts w:cs="Courier New"/>
    </w:rPr>
  </w:style>
  <w:style w:type="character" w:styleId="ListLabel9" w:customStyle="1">
    <w:name w:val="ListLabel 9"/>
    <w:qFormat/>
    <w:rsid w:val="004c401a"/>
    <w:rPr>
      <w:rFonts w:cs="Courier New"/>
    </w:rPr>
  </w:style>
  <w:style w:type="character" w:styleId="ListLabel10" w:customStyle="1">
    <w:name w:val="ListLabel 10"/>
    <w:qFormat/>
    <w:rsid w:val="004c401a"/>
    <w:rPr>
      <w:rFonts w:eastAsia="Calibri" w:cs="Times New Roman"/>
    </w:rPr>
  </w:style>
  <w:style w:type="character" w:styleId="ListLabel11" w:customStyle="1">
    <w:name w:val="ListLabel 11"/>
    <w:qFormat/>
    <w:rsid w:val="004c401a"/>
    <w:rPr>
      <w:rFonts w:cs="Courier New"/>
    </w:rPr>
  </w:style>
  <w:style w:type="character" w:styleId="ListLabel12" w:customStyle="1">
    <w:name w:val="ListLabel 12"/>
    <w:qFormat/>
    <w:rsid w:val="004c401a"/>
    <w:rPr>
      <w:rFonts w:cs="Courier New"/>
    </w:rPr>
  </w:style>
  <w:style w:type="character" w:styleId="ListLabel13" w:customStyle="1">
    <w:name w:val="ListLabel 13"/>
    <w:qFormat/>
    <w:rsid w:val="004c401a"/>
    <w:rPr>
      <w:rFonts w:cs="Courier New"/>
    </w:rPr>
  </w:style>
  <w:style w:type="character" w:styleId="ListLabel14" w:customStyle="1">
    <w:name w:val="ListLabel 14"/>
    <w:qFormat/>
    <w:rsid w:val="004c401a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4c401a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4c401a"/>
    <w:rPr>
      <w:rFonts w:cs="Courier New"/>
    </w:rPr>
  </w:style>
  <w:style w:type="character" w:styleId="ListLabel17" w:customStyle="1">
    <w:name w:val="ListLabel 17"/>
    <w:qFormat/>
    <w:rsid w:val="004c401a"/>
    <w:rPr>
      <w:rFonts w:cs="Courier New"/>
    </w:rPr>
  </w:style>
  <w:style w:type="character" w:styleId="ListLabel18" w:customStyle="1">
    <w:name w:val="ListLabel 18"/>
    <w:qFormat/>
    <w:rsid w:val="004c401a"/>
    <w:rPr>
      <w:rFonts w:cs="Courier New"/>
    </w:rPr>
  </w:style>
  <w:style w:type="character" w:styleId="ListLabel19" w:customStyle="1">
    <w:name w:val="ListLabel 19"/>
    <w:qFormat/>
    <w:rsid w:val="004c401a"/>
    <w:rPr>
      <w:rFonts w:cs="Courier New"/>
    </w:rPr>
  </w:style>
  <w:style w:type="character" w:styleId="ListLabel20" w:customStyle="1">
    <w:name w:val="ListLabel 20"/>
    <w:qFormat/>
    <w:rsid w:val="004c401a"/>
    <w:rPr>
      <w:rFonts w:cs="Courier New"/>
    </w:rPr>
  </w:style>
  <w:style w:type="character" w:styleId="ListLabel21" w:customStyle="1">
    <w:name w:val="ListLabel 21"/>
    <w:qFormat/>
    <w:rsid w:val="004c401a"/>
    <w:rPr>
      <w:rFonts w:cs="Courier New"/>
    </w:rPr>
  </w:style>
  <w:style w:type="character" w:styleId="ListLabel22" w:customStyle="1">
    <w:name w:val="ListLabel 22"/>
    <w:qFormat/>
    <w:rsid w:val="004c401a"/>
    <w:rPr>
      <w:rFonts w:cs="Courier New"/>
    </w:rPr>
  </w:style>
  <w:style w:type="character" w:styleId="ListLabel23" w:customStyle="1">
    <w:name w:val="ListLabel 23"/>
    <w:qFormat/>
    <w:rsid w:val="004c401a"/>
    <w:rPr>
      <w:rFonts w:cs="Courier New"/>
    </w:rPr>
  </w:style>
  <w:style w:type="character" w:styleId="ListLabel24" w:customStyle="1">
    <w:name w:val="ListLabel 24"/>
    <w:qFormat/>
    <w:rsid w:val="004c401a"/>
    <w:rPr>
      <w:rFonts w:cs="Courier New"/>
    </w:rPr>
  </w:style>
  <w:style w:type="character" w:styleId="ListLabel25" w:customStyle="1">
    <w:name w:val="ListLabel 25"/>
    <w:qFormat/>
    <w:rsid w:val="004c401a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4c401a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4c401a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4c401a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4c401a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4c401a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4c401a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4c401a"/>
    <w:rPr>
      <w:rFonts w:ascii="Times New Roman" w:hAnsi="Times New Roman" w:cs="Wingdings"/>
      <w:sz w:val="24"/>
    </w:rPr>
  </w:style>
  <w:style w:type="character" w:styleId="ListLabel33" w:customStyle="1">
    <w:name w:val="ListLabel 33"/>
    <w:qFormat/>
    <w:rsid w:val="004c401a"/>
    <w:rPr>
      <w:rFonts w:cs="Courier New"/>
    </w:rPr>
  </w:style>
  <w:style w:type="character" w:styleId="ListLabel34" w:customStyle="1">
    <w:name w:val="ListLabel 34"/>
    <w:qFormat/>
    <w:rsid w:val="004c401a"/>
    <w:rPr>
      <w:rFonts w:cs="Wingdings"/>
    </w:rPr>
  </w:style>
  <w:style w:type="character" w:styleId="ListLabel35" w:customStyle="1">
    <w:name w:val="ListLabel 35"/>
    <w:qFormat/>
    <w:rsid w:val="004c401a"/>
    <w:rPr>
      <w:rFonts w:cs="Symbol"/>
    </w:rPr>
  </w:style>
  <w:style w:type="character" w:styleId="ListLabel36" w:customStyle="1">
    <w:name w:val="ListLabel 36"/>
    <w:qFormat/>
    <w:rsid w:val="004c401a"/>
    <w:rPr>
      <w:rFonts w:cs="Courier New"/>
    </w:rPr>
  </w:style>
  <w:style w:type="character" w:styleId="ListLabel37" w:customStyle="1">
    <w:name w:val="ListLabel 37"/>
    <w:qFormat/>
    <w:rsid w:val="004c401a"/>
    <w:rPr>
      <w:rFonts w:cs="Wingdings"/>
    </w:rPr>
  </w:style>
  <w:style w:type="character" w:styleId="ListLabel38" w:customStyle="1">
    <w:name w:val="ListLabel 38"/>
    <w:qFormat/>
    <w:rsid w:val="004c401a"/>
    <w:rPr>
      <w:rFonts w:cs="Symbol"/>
    </w:rPr>
  </w:style>
  <w:style w:type="character" w:styleId="ListLabel39" w:customStyle="1">
    <w:name w:val="ListLabel 39"/>
    <w:qFormat/>
    <w:rsid w:val="004c401a"/>
    <w:rPr>
      <w:rFonts w:cs="Courier New"/>
    </w:rPr>
  </w:style>
  <w:style w:type="character" w:styleId="ListLabel40" w:customStyle="1">
    <w:name w:val="ListLabel 40"/>
    <w:qFormat/>
    <w:rsid w:val="004c401a"/>
    <w:rPr>
      <w:rFonts w:cs="Wingdings"/>
    </w:rPr>
  </w:style>
  <w:style w:type="character" w:styleId="ListLabel41" w:customStyle="1">
    <w:name w:val="ListLabel 41"/>
    <w:qFormat/>
    <w:rsid w:val="004c401a"/>
    <w:rPr>
      <w:rFonts w:ascii="Times New Roman" w:hAnsi="Times New Roman"/>
      <w:b/>
      <w:sz w:val="24"/>
    </w:rPr>
  </w:style>
  <w:style w:type="character" w:styleId="ListLabel42" w:customStyle="1">
    <w:name w:val="ListLabel 42"/>
    <w:qFormat/>
    <w:rsid w:val="004c401a"/>
    <w:rPr>
      <w:rFonts w:ascii="Times New Roman" w:hAnsi="Times New Roman"/>
      <w:b/>
      <w:sz w:val="24"/>
    </w:rPr>
  </w:style>
  <w:style w:type="character" w:styleId="ListLabel43" w:customStyle="1">
    <w:name w:val="ListLabel 43"/>
    <w:qFormat/>
    <w:rsid w:val="004c401a"/>
    <w:rPr>
      <w:rFonts w:ascii="Times New Roman" w:hAnsi="Times New Roman" w:cs="Wingdings"/>
      <w:sz w:val="24"/>
    </w:rPr>
  </w:style>
  <w:style w:type="character" w:styleId="ListLabel44" w:customStyle="1">
    <w:name w:val="ListLabel 44"/>
    <w:qFormat/>
    <w:rsid w:val="004c401a"/>
    <w:rPr>
      <w:rFonts w:cs="Courier New"/>
    </w:rPr>
  </w:style>
  <w:style w:type="character" w:styleId="ListLabel45" w:customStyle="1">
    <w:name w:val="ListLabel 45"/>
    <w:qFormat/>
    <w:rsid w:val="004c401a"/>
    <w:rPr>
      <w:rFonts w:cs="Wingdings"/>
    </w:rPr>
  </w:style>
  <w:style w:type="character" w:styleId="ListLabel46" w:customStyle="1">
    <w:name w:val="ListLabel 46"/>
    <w:qFormat/>
    <w:rsid w:val="004c401a"/>
    <w:rPr>
      <w:rFonts w:cs="Symbol"/>
    </w:rPr>
  </w:style>
  <w:style w:type="character" w:styleId="ListLabel47" w:customStyle="1">
    <w:name w:val="ListLabel 47"/>
    <w:qFormat/>
    <w:rsid w:val="004c401a"/>
    <w:rPr>
      <w:rFonts w:cs="Courier New"/>
    </w:rPr>
  </w:style>
  <w:style w:type="character" w:styleId="ListLabel48" w:customStyle="1">
    <w:name w:val="ListLabel 48"/>
    <w:qFormat/>
    <w:rsid w:val="004c401a"/>
    <w:rPr>
      <w:rFonts w:cs="Wingdings"/>
    </w:rPr>
  </w:style>
  <w:style w:type="character" w:styleId="ListLabel49" w:customStyle="1">
    <w:name w:val="ListLabel 49"/>
    <w:qFormat/>
    <w:rsid w:val="004c401a"/>
    <w:rPr>
      <w:rFonts w:cs="Symbol"/>
    </w:rPr>
  </w:style>
  <w:style w:type="character" w:styleId="ListLabel50" w:customStyle="1">
    <w:name w:val="ListLabel 50"/>
    <w:qFormat/>
    <w:rsid w:val="004c401a"/>
    <w:rPr>
      <w:rFonts w:cs="Courier New"/>
    </w:rPr>
  </w:style>
  <w:style w:type="character" w:styleId="ListLabel51" w:customStyle="1">
    <w:name w:val="ListLabel 51"/>
    <w:qFormat/>
    <w:rsid w:val="004c401a"/>
    <w:rPr>
      <w:rFonts w:cs="Wingdings"/>
    </w:rPr>
  </w:style>
  <w:style w:type="character" w:styleId="ListLabel52" w:customStyle="1">
    <w:name w:val="ListLabel 52"/>
    <w:qFormat/>
    <w:rsid w:val="004c401a"/>
    <w:rPr>
      <w:rFonts w:ascii="Times New Roman" w:hAnsi="Times New Roman" w:cs="Wingdings"/>
      <w:sz w:val="24"/>
    </w:rPr>
  </w:style>
  <w:style w:type="character" w:styleId="ListLabel53" w:customStyle="1">
    <w:name w:val="ListLabel 53"/>
    <w:qFormat/>
    <w:rsid w:val="004c401a"/>
    <w:rPr>
      <w:rFonts w:cs="Courier New"/>
    </w:rPr>
  </w:style>
  <w:style w:type="character" w:styleId="ListLabel54" w:customStyle="1">
    <w:name w:val="ListLabel 54"/>
    <w:qFormat/>
    <w:rsid w:val="004c401a"/>
    <w:rPr>
      <w:rFonts w:cs="Wingdings"/>
    </w:rPr>
  </w:style>
  <w:style w:type="character" w:styleId="ListLabel55" w:customStyle="1">
    <w:name w:val="ListLabel 55"/>
    <w:qFormat/>
    <w:rsid w:val="004c401a"/>
    <w:rPr>
      <w:rFonts w:cs="Symbol"/>
    </w:rPr>
  </w:style>
  <w:style w:type="character" w:styleId="ListLabel56" w:customStyle="1">
    <w:name w:val="ListLabel 56"/>
    <w:qFormat/>
    <w:rsid w:val="004c401a"/>
    <w:rPr>
      <w:rFonts w:cs="Courier New"/>
    </w:rPr>
  </w:style>
  <w:style w:type="character" w:styleId="ListLabel57" w:customStyle="1">
    <w:name w:val="ListLabel 57"/>
    <w:qFormat/>
    <w:rsid w:val="004c401a"/>
    <w:rPr>
      <w:rFonts w:cs="Wingdings"/>
    </w:rPr>
  </w:style>
  <w:style w:type="character" w:styleId="ListLabel58" w:customStyle="1">
    <w:name w:val="ListLabel 58"/>
    <w:qFormat/>
    <w:rsid w:val="004c401a"/>
    <w:rPr>
      <w:rFonts w:cs="Symbol"/>
    </w:rPr>
  </w:style>
  <w:style w:type="character" w:styleId="ListLabel59" w:customStyle="1">
    <w:name w:val="ListLabel 59"/>
    <w:qFormat/>
    <w:rsid w:val="004c401a"/>
    <w:rPr>
      <w:rFonts w:cs="Courier New"/>
    </w:rPr>
  </w:style>
  <w:style w:type="character" w:styleId="ListLabel60" w:customStyle="1">
    <w:name w:val="ListLabel 60"/>
    <w:qFormat/>
    <w:rsid w:val="004c401a"/>
    <w:rPr>
      <w:rFonts w:cs="Wingdings"/>
    </w:rPr>
  </w:style>
  <w:style w:type="character" w:styleId="ListLabel61" w:customStyle="1">
    <w:name w:val="ListLabel 61"/>
    <w:qFormat/>
    <w:rsid w:val="004c401a"/>
    <w:rPr>
      <w:rFonts w:ascii="Times New Roman" w:hAnsi="Times New Roman" w:cs="Wingdings"/>
      <w:sz w:val="24"/>
    </w:rPr>
  </w:style>
  <w:style w:type="character" w:styleId="ListLabel62" w:customStyle="1">
    <w:name w:val="ListLabel 62"/>
    <w:qFormat/>
    <w:rsid w:val="004c401a"/>
    <w:rPr>
      <w:rFonts w:cs="Courier New"/>
    </w:rPr>
  </w:style>
  <w:style w:type="character" w:styleId="ListLabel63" w:customStyle="1">
    <w:name w:val="ListLabel 63"/>
    <w:qFormat/>
    <w:rsid w:val="004c401a"/>
    <w:rPr>
      <w:rFonts w:cs="Wingdings"/>
    </w:rPr>
  </w:style>
  <w:style w:type="character" w:styleId="ListLabel64" w:customStyle="1">
    <w:name w:val="ListLabel 64"/>
    <w:qFormat/>
    <w:rsid w:val="004c401a"/>
    <w:rPr>
      <w:rFonts w:cs="Symbol"/>
    </w:rPr>
  </w:style>
  <w:style w:type="character" w:styleId="ListLabel65" w:customStyle="1">
    <w:name w:val="ListLabel 65"/>
    <w:qFormat/>
    <w:rsid w:val="004c401a"/>
    <w:rPr>
      <w:rFonts w:cs="Courier New"/>
    </w:rPr>
  </w:style>
  <w:style w:type="character" w:styleId="ListLabel66" w:customStyle="1">
    <w:name w:val="ListLabel 66"/>
    <w:qFormat/>
    <w:rsid w:val="004c401a"/>
    <w:rPr>
      <w:rFonts w:cs="Wingdings"/>
    </w:rPr>
  </w:style>
  <w:style w:type="character" w:styleId="ListLabel67" w:customStyle="1">
    <w:name w:val="ListLabel 67"/>
    <w:qFormat/>
    <w:rsid w:val="004c401a"/>
    <w:rPr>
      <w:rFonts w:cs="Symbol"/>
    </w:rPr>
  </w:style>
  <w:style w:type="character" w:styleId="ListLabel68" w:customStyle="1">
    <w:name w:val="ListLabel 68"/>
    <w:qFormat/>
    <w:rsid w:val="004c401a"/>
    <w:rPr>
      <w:rFonts w:cs="Courier New"/>
    </w:rPr>
  </w:style>
  <w:style w:type="character" w:styleId="ListLabel69" w:customStyle="1">
    <w:name w:val="ListLabel 69"/>
    <w:qFormat/>
    <w:rsid w:val="004c401a"/>
    <w:rPr>
      <w:rFonts w:cs="Wingdings"/>
    </w:rPr>
  </w:style>
  <w:style w:type="character" w:styleId="ListLabel70" w:customStyle="1">
    <w:name w:val="ListLabel 70"/>
    <w:qFormat/>
    <w:rsid w:val="004c401a"/>
    <w:rPr>
      <w:rFonts w:ascii="Times New Roman" w:hAnsi="Times New Roman"/>
      <w:b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3e51"/>
    <w:rPr>
      <w:rFonts w:ascii="Segoe UI" w:hAnsi="Segoe UI" w:cs="Segoe UI"/>
      <w:color w:val="00000A"/>
      <w:sz w:val="18"/>
      <w:szCs w:val="18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rFonts w:ascii="Times New Roman" w:hAnsi="Times New Roman"/>
      <w:b/>
      <w:sz w:val="24"/>
    </w:rPr>
  </w:style>
  <w:style w:type="character" w:styleId="ListLabel73">
    <w:name w:val="ListLabel 73"/>
    <w:qFormat/>
    <w:rPr>
      <w:rFonts w:ascii="Times New Roman" w:hAnsi="Times New Roman"/>
      <w:b/>
      <w:sz w:val="24"/>
    </w:rPr>
  </w:style>
  <w:style w:type="character" w:styleId="ListLabel74">
    <w:name w:val="ListLabel 74"/>
    <w:qFormat/>
    <w:rPr>
      <w:rFonts w:ascii="Times New Roman" w:hAnsi="Times New Roman"/>
      <w:b/>
      <w:sz w:val="24"/>
    </w:rPr>
  </w:style>
  <w:style w:type="character" w:styleId="ListLabel75">
    <w:name w:val="ListLabel 75"/>
    <w:qFormat/>
    <w:rPr>
      <w:b/>
      <w:sz w:val="24"/>
    </w:rPr>
  </w:style>
  <w:style w:type="character" w:styleId="ListLabel76">
    <w:name w:val="ListLabel 76"/>
    <w:qFormat/>
    <w:rPr>
      <w:rFonts w:ascii="Times New Roman" w:hAnsi="Times New Roman"/>
      <w:b/>
      <w:sz w:val="24"/>
    </w:rPr>
  </w:style>
  <w:style w:type="character" w:styleId="ListLabel77">
    <w:name w:val="ListLabel 77"/>
    <w:qFormat/>
    <w:rPr>
      <w:rFonts w:cs="Wingdings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/>
      <w:sz w:val="24"/>
    </w:rPr>
  </w:style>
  <w:style w:type="character" w:styleId="ListLabel87">
    <w:name w:val="ListLabel 87"/>
    <w:qFormat/>
    <w:rPr>
      <w:rFonts w:ascii="Times New Roman" w:hAnsi="Times New Roman"/>
      <w:b/>
      <w:sz w:val="24"/>
    </w:rPr>
  </w:style>
  <w:style w:type="character" w:styleId="ListLabel88">
    <w:name w:val="ListLabel 88"/>
    <w:qFormat/>
    <w:rPr>
      <w:rFonts w:cs="Wingdings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/>
      <w:b/>
      <w:sz w:val="24"/>
    </w:rPr>
  </w:style>
  <w:style w:type="character" w:styleId="ListLabel116">
    <w:name w:val="ListLabel 116"/>
    <w:qFormat/>
    <w:rPr>
      <w:b/>
      <w:sz w:val="24"/>
    </w:rPr>
  </w:style>
  <w:style w:type="character" w:styleId="ListLabel117">
    <w:name w:val="ListLabel 117"/>
    <w:qFormat/>
    <w:rPr>
      <w:rFonts w:ascii="Times New Roman" w:hAnsi="Times New Roman"/>
      <w:b/>
      <w:sz w:val="24"/>
    </w:rPr>
  </w:style>
  <w:style w:type="character" w:styleId="ListLabel118">
    <w:name w:val="ListLabel 118"/>
    <w:qFormat/>
    <w:rPr>
      <w:b/>
      <w:sz w:val="24"/>
    </w:rPr>
  </w:style>
  <w:style w:type="character" w:styleId="ListLabel119">
    <w:name w:val="ListLabel 119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c401a"/>
    <w:pPr>
      <w:spacing w:lineRule="auto" w:line="288" w:before="0" w:after="140"/>
    </w:pPr>
    <w:rPr/>
  </w:style>
  <w:style w:type="paragraph" w:styleId="Lista">
    <w:name w:val="List"/>
    <w:basedOn w:val="Tretekstu"/>
    <w:rsid w:val="004c401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c401a"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rsid w:val="004c401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d28"/>
    <w:pPr>
      <w:spacing w:before="0" w:after="200"/>
      <w:ind w:left="720" w:hanging="0"/>
      <w:contextualSpacing/>
    </w:pPr>
    <w:rPr/>
  </w:style>
  <w:style w:type="paragraph" w:styleId="Nagwek1" w:customStyle="1">
    <w:name w:val="Nagłówek1"/>
    <w:basedOn w:val="Normal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3e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LibreOffice/5.2.3.3$Windows_x86 LibreOffice_project/d54a8868f08a7b39642414cf2c8ef2f228f780cf</Application>
  <Pages>4</Pages>
  <Words>1358</Words>
  <Characters>9132</Characters>
  <CharactersWithSpaces>10358</CharactersWithSpaces>
  <Paragraphs>95</Paragraphs>
  <Company>MOPS Olsztynek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2018-01-19T13:36:00Z</dcterms:created>
  <dc:creator>Ajeda</dc:creator>
  <dc:description/>
  <dc:language>pl-PL</dc:language>
  <cp:lastModifiedBy>mops05</cp:lastModifiedBy>
  <cp:lastPrinted>2018-12-31T07:15:00Z</cp:lastPrinted>
  <dcterms:modified xsi:type="dcterms:W3CDTF">2018-12-31T07:15:00Z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MOPS Olsztynek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