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2D87" w14:textId="5D98C4E7" w:rsidR="00AC699F" w:rsidRDefault="00AC699F" w:rsidP="00AC6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   1/2024</w:t>
      </w:r>
    </w:p>
    <w:p w14:paraId="40796A70" w14:textId="77777777" w:rsidR="00AC699F" w:rsidRDefault="00AC699F" w:rsidP="00AC6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Dyrektora Miejskiego Ośrodka Pomocy Społecznej</w:t>
      </w:r>
    </w:p>
    <w:p w14:paraId="0CF50EBA" w14:textId="12594D7B" w:rsidR="00AC699F" w:rsidRDefault="00AC699F" w:rsidP="00AC6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Olsztynku z dnia </w:t>
      </w:r>
      <w:r w:rsidR="00BC2AE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stycznia 2024 roku  </w:t>
      </w:r>
    </w:p>
    <w:p w14:paraId="3042A65A" w14:textId="77777777" w:rsidR="00AC699F" w:rsidRDefault="00AC699F" w:rsidP="00AC69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F487B1" w14:textId="587AB6B4" w:rsidR="00AC699F" w:rsidRDefault="00AC699F" w:rsidP="00AC699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w sprawie: </w:t>
      </w:r>
      <w:r>
        <w:rPr>
          <w:rFonts w:ascii="Times New Roman" w:hAnsi="Times New Roman" w:cs="Times New Roman"/>
          <w:iCs/>
        </w:rPr>
        <w:t>ogłoszenia o konkursie na realizację w 2024 roku zada</w:t>
      </w:r>
      <w:r w:rsidR="00B414CF">
        <w:rPr>
          <w:rFonts w:ascii="Times New Roman" w:hAnsi="Times New Roman" w:cs="Times New Roman"/>
          <w:iCs/>
        </w:rPr>
        <w:t xml:space="preserve">nia </w:t>
      </w:r>
      <w:r>
        <w:rPr>
          <w:rFonts w:ascii="Times New Roman" w:hAnsi="Times New Roman" w:cs="Times New Roman"/>
          <w:iCs/>
        </w:rPr>
        <w:t>z Programu Profilaktyki</w:t>
      </w:r>
      <w:r>
        <w:rPr>
          <w:rFonts w:ascii="Times New Roman" w:hAnsi="Times New Roman" w:cs="Times New Roman"/>
          <w:iCs/>
        </w:rPr>
        <w:br/>
        <w:t>i Rozwiązywania Problemów Alkoholowych oraz Przeciwdziałania Narkomanii Gminy Olsztynek</w:t>
      </w:r>
      <w:r>
        <w:rPr>
          <w:rFonts w:ascii="Times New Roman" w:hAnsi="Times New Roman" w:cs="Times New Roman"/>
          <w:iCs/>
        </w:rPr>
        <w:br/>
        <w:t>na lata 2022-2025 związanych z profilaktyką wskazującą i profilaktyk</w:t>
      </w:r>
      <w:r w:rsidR="00B414CF">
        <w:rPr>
          <w:rFonts w:ascii="Times New Roman" w:hAnsi="Times New Roman" w:cs="Times New Roman"/>
          <w:iCs/>
        </w:rPr>
        <w:t>ą</w:t>
      </w:r>
      <w:r>
        <w:rPr>
          <w:rFonts w:ascii="Times New Roman" w:hAnsi="Times New Roman" w:cs="Times New Roman"/>
          <w:iCs/>
        </w:rPr>
        <w:t xml:space="preserve"> selektywną oraz powołania Komisji Konkursowej i przyjęcia regulaminu postępowania Komisji Konkursowej.</w:t>
      </w:r>
    </w:p>
    <w:p w14:paraId="4B063F3B" w14:textId="77777777" w:rsidR="00AC699F" w:rsidRDefault="00AC699F" w:rsidP="00AC69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B4A189" w14:textId="1220DC00" w:rsidR="00AC699F" w:rsidRDefault="00AC699F" w:rsidP="00AC699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art.14 ust.1 oraz art. 15 ustawy z dnia 11 września 2015 r. o zdrowiu publicznym (Dz. U. z 2022 r., poz. 1608), rozporządzenia Rady Ministrów z 30 marca 2021r. w sprawie Narodowego Programu Zdrowia na lata 2021-2025 (Dz. U. z 2021 r., poz. 642),  art.4¹ ustawy z dnia 26 października 1982 r. o wychowaniu w trzeźwości i przeciwdziałaniu alkoholizmowi</w:t>
      </w:r>
      <w:r w:rsidR="00871A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(Dz.U. z 2023 r., poz. </w:t>
      </w:r>
      <w:r w:rsidR="00464D4B">
        <w:rPr>
          <w:rFonts w:ascii="Times New Roman" w:hAnsi="Times New Roman" w:cs="Times New Roman"/>
        </w:rPr>
        <w:t>2151</w:t>
      </w:r>
      <w:r>
        <w:rPr>
          <w:rFonts w:ascii="Times New Roman" w:hAnsi="Times New Roman" w:cs="Times New Roman"/>
        </w:rPr>
        <w:t xml:space="preserve"> </w:t>
      </w:r>
      <w:r w:rsidR="00871A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późn.zm.), </w:t>
      </w:r>
      <w:bookmarkStart w:id="0" w:name="_Hlk60130895"/>
      <w:r>
        <w:rPr>
          <w:rFonts w:ascii="Times New Roman" w:hAnsi="Times New Roman" w:cs="Times New Roman"/>
        </w:rPr>
        <w:t xml:space="preserve">uchwały Nr XL-376/2022 Rady Miejskiej w Olsztynku z dnia 17 marca 2022 roku </w:t>
      </w:r>
      <w:r w:rsidR="00871A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uchwalenia Programu Profilaktyki i Rozwiązywania Problemów Alkoholowych oraz Przeciwdziałania Narkomanii Gminy Olsztynek na lata 2022-2025</w:t>
      </w:r>
      <w:bookmarkEnd w:id="0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>zarządzam</w:t>
      </w:r>
      <w:r>
        <w:rPr>
          <w:rFonts w:ascii="Times New Roman" w:hAnsi="Times New Roman" w:cs="Times New Roman"/>
        </w:rPr>
        <w:t>, co następuje:</w:t>
      </w:r>
    </w:p>
    <w:p w14:paraId="31A5DC36" w14:textId="77777777" w:rsidR="00AC699F" w:rsidRDefault="00AC699F" w:rsidP="00AC699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14:paraId="42FDDC7B" w14:textId="0EBEAF82" w:rsidR="00AC699F" w:rsidRDefault="00AC699F" w:rsidP="00AC699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Ogłasza się konkurs na realizację w 202</w:t>
      </w:r>
      <w:r w:rsidR="00464D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roku </w:t>
      </w:r>
      <w:r w:rsidR="00871AC3">
        <w:rPr>
          <w:rFonts w:ascii="Times New Roman" w:hAnsi="Times New Roman" w:cs="Times New Roman"/>
        </w:rPr>
        <w:t>zada</w:t>
      </w:r>
      <w:r w:rsidR="00B414CF">
        <w:rPr>
          <w:rFonts w:ascii="Times New Roman" w:hAnsi="Times New Roman" w:cs="Times New Roman"/>
        </w:rPr>
        <w:t>nia</w:t>
      </w:r>
      <w:r w:rsidR="00871A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Programu Profilaktyki i Rozwiązywania Problemów Alkoholowych oraz Przeciwdziałania Narkomanii Gminy Olsztynek na lata 2022- 2025 określonych w Narodowym Programie Zdrowia na lata 2021-2025 w ramach celu operacyjnego </w:t>
      </w:r>
      <w:r>
        <w:rPr>
          <w:rFonts w:ascii="Times New Roman" w:hAnsi="Times New Roman" w:cs="Times New Roman"/>
        </w:rPr>
        <w:br/>
        <w:t xml:space="preserve">nr 2: Profilaktyka uzależnień </w:t>
      </w:r>
    </w:p>
    <w:tbl>
      <w:tblPr>
        <w:tblStyle w:val="Tabela-Siatka"/>
        <w:tblW w:w="9288" w:type="dxa"/>
        <w:tblInd w:w="0" w:type="dxa"/>
        <w:tblLook w:val="04A0" w:firstRow="1" w:lastRow="0" w:firstColumn="1" w:lastColumn="0" w:noHBand="0" w:noVBand="1"/>
      </w:tblPr>
      <w:tblGrid>
        <w:gridCol w:w="470"/>
        <w:gridCol w:w="6855"/>
        <w:gridCol w:w="1963"/>
      </w:tblGrid>
      <w:tr w:rsidR="00AC699F" w14:paraId="5E588089" w14:textId="77777777" w:rsidTr="00AC699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44DC" w14:textId="77777777" w:rsidR="00AC699F" w:rsidRDefault="00AC699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6E29" w14:textId="77777777" w:rsidR="00AC699F" w:rsidRDefault="00AC699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 konkursowego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E440" w14:textId="77777777" w:rsidR="00AC699F" w:rsidRDefault="00AC699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w zł</w:t>
            </w:r>
          </w:p>
          <w:p w14:paraId="00A53E6D" w14:textId="77777777" w:rsidR="00AC699F" w:rsidRDefault="00AC699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99F" w14:paraId="7FFE8A97" w14:textId="77777777" w:rsidTr="00AC699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6AB" w14:textId="77777777" w:rsidR="00AC699F" w:rsidRDefault="00AC699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57CEB677" w14:textId="77777777" w:rsidR="00AC699F" w:rsidRDefault="00AC699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8607" w14:textId="77777777" w:rsidR="00AC699F" w:rsidRPr="00790A83" w:rsidRDefault="00AC699F" w:rsidP="00AC699F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1" w:name="_Hlk154060794"/>
            <w:r w:rsidRPr="00790A83">
              <w:rPr>
                <w:rFonts w:ascii="Times New Roman" w:eastAsia="Times New Roman" w:hAnsi="Times New Roman" w:cs="Times New Roman"/>
                <w:bCs/>
                <w:lang w:eastAsia="pl-PL"/>
              </w:rPr>
              <w:t>PROFILAKTYKA WSKAZUJĄCA</w:t>
            </w:r>
          </w:p>
          <w:p w14:paraId="509691AF" w14:textId="77777777" w:rsidR="00AC699F" w:rsidRPr="00790A83" w:rsidRDefault="00AC699F" w:rsidP="00AC699F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0A8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Prowadzenie w Miejskim Ośrodku Pomocy Społecznej w Olsztynku punktów konsultacyjnych dla osób uzależnionych i ich rodzin, osób współuzależnionych,  osób doznających przemocy i stosujących przemoc oraz młodzieżowego punktu psychologicznego </w:t>
            </w:r>
          </w:p>
          <w:bookmarkEnd w:id="1"/>
          <w:p w14:paraId="303AE3D9" w14:textId="1A16B5F5" w:rsidR="00AC699F" w:rsidRDefault="00AC699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5E5" w14:textId="51253EDD" w:rsidR="00AC699F" w:rsidRDefault="00AC699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85.000,00 zł</w:t>
            </w:r>
          </w:p>
          <w:p w14:paraId="6B7198C4" w14:textId="77777777" w:rsidR="00AC699F" w:rsidRDefault="00AC699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99F" w14:paraId="31298FFA" w14:textId="77777777" w:rsidTr="00AC699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76B" w14:textId="4D3DC316" w:rsidR="00AC699F" w:rsidRDefault="00AC699F" w:rsidP="00AC699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477" w14:textId="77777777" w:rsidR="00AC699F" w:rsidRPr="00790A83" w:rsidRDefault="00AC699F" w:rsidP="00AC699F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bookmarkStart w:id="2" w:name="_Hlk154060801"/>
            <w:r w:rsidRPr="00790A83">
              <w:rPr>
                <w:rFonts w:ascii="Times New Roman" w:eastAsia="Times New Roman" w:hAnsi="Times New Roman" w:cs="Times New Roman"/>
                <w:bCs/>
                <w:lang w:eastAsia="pl-PL"/>
              </w:rPr>
              <w:t>PROFILAKTYKA SELEKTYWNA</w:t>
            </w:r>
          </w:p>
          <w:p w14:paraId="17DC55D8" w14:textId="77777777" w:rsidR="00AC699F" w:rsidRDefault="00AC699F" w:rsidP="00AC699F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0A83">
              <w:rPr>
                <w:rFonts w:ascii="Times New Roman" w:eastAsia="Times New Roman" w:hAnsi="Times New Roman" w:cs="Times New Roman"/>
                <w:bCs/>
                <w:lang w:eastAsia="pl-PL"/>
              </w:rPr>
              <w:t>Prowadzenie świetlicy profilaktycznej przy Miejskim Ośrodku Pomocy Społecznej w Olsztynku</w:t>
            </w:r>
          </w:p>
          <w:bookmarkEnd w:id="2"/>
          <w:p w14:paraId="1BF5E32D" w14:textId="77777777" w:rsidR="00AC699F" w:rsidRPr="00790A83" w:rsidRDefault="00AC699F" w:rsidP="00AC699F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033" w14:textId="77C1CBBF" w:rsidR="00AC699F" w:rsidRDefault="00AC699F" w:rsidP="00AC699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 zł</w:t>
            </w:r>
          </w:p>
        </w:tc>
      </w:tr>
    </w:tbl>
    <w:p w14:paraId="6317B891" w14:textId="3C4A2BFA" w:rsidR="00AC699F" w:rsidRDefault="00AC699F" w:rsidP="00AC6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§ 2.</w:t>
      </w:r>
    </w:p>
    <w:p w14:paraId="20107A4E" w14:textId="251D9E62" w:rsidR="00AC699F" w:rsidRDefault="00AC699F" w:rsidP="00AC699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Łączna kwota środków publicznych przeznaczonych na realizację zadania wynosi </w:t>
      </w:r>
      <w:r w:rsidR="00755CF7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.000,00zł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(słownie: </w:t>
      </w:r>
      <w:r w:rsidR="00755CF7">
        <w:rPr>
          <w:rFonts w:ascii="Times New Roman" w:hAnsi="Times New Roman" w:cs="Times New Roman"/>
          <w:i/>
        </w:rPr>
        <w:t xml:space="preserve">sto </w:t>
      </w:r>
      <w:r>
        <w:rPr>
          <w:rFonts w:ascii="Times New Roman" w:hAnsi="Times New Roman" w:cs="Times New Roman"/>
          <w:i/>
        </w:rPr>
        <w:t>tysięcy złotych 00/100).</w:t>
      </w:r>
    </w:p>
    <w:p w14:paraId="3330BDD5" w14:textId="77777777" w:rsidR="00AC699F" w:rsidRDefault="00AC699F" w:rsidP="00AC6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</w:t>
      </w:r>
    </w:p>
    <w:p w14:paraId="6FEF5065" w14:textId="77777777" w:rsidR="00AC699F" w:rsidRDefault="00AC699F" w:rsidP="00AC699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Ogłoszenie o konkursie zawierające szczegółowe warunki konkursu, stanowi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do niniejszego zarządzenia i zostanie ogłoszone w Biuletynie Informacji Publicznej, na stronie internetowej Miejskiego Ośrodka Pomocy Społecznej w Olsztynku oraz w siedzibie Ośrodka. </w:t>
      </w:r>
    </w:p>
    <w:p w14:paraId="4AEC1F7D" w14:textId="77777777" w:rsidR="00AC699F" w:rsidRDefault="00AC699F" w:rsidP="00AC6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  <w:t>§ 4.</w:t>
      </w:r>
    </w:p>
    <w:p w14:paraId="5F80CE5B" w14:textId="77777777" w:rsidR="00AC699F" w:rsidRDefault="00AC699F" w:rsidP="00AC699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Powołuje się Komisję Konkursową w składzie:</w:t>
      </w:r>
    </w:p>
    <w:p w14:paraId="6B7971FE" w14:textId="77777777" w:rsidR="00AC699F" w:rsidRDefault="00AC699F" w:rsidP="00AC699F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Bernadeta Chlebowska</w:t>
      </w:r>
      <w:bookmarkStart w:id="3" w:name="_Hlk502225959"/>
      <w:r>
        <w:rPr>
          <w:rFonts w:ascii="Times New Roman" w:hAnsi="Times New Roman" w:cs="Times New Roman"/>
        </w:rPr>
        <w:t>- członek Gminnej Komisji Rozwiązywania Problemów Alkoholowych</w:t>
      </w:r>
      <w:bookmarkEnd w:id="3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w Olsztynku – Przewodniczący Komisji </w:t>
      </w:r>
    </w:p>
    <w:p w14:paraId="2D16FD8F" w14:textId="77777777" w:rsidR="00AC699F" w:rsidRDefault="00AC699F" w:rsidP="00AC699F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Agata Gątarz - członek Gminnej Komisji Rozwiązywania Problemów Alkoholowych</w:t>
      </w:r>
      <w:r>
        <w:rPr>
          <w:rFonts w:ascii="Times New Roman" w:hAnsi="Times New Roman" w:cs="Times New Roman"/>
        </w:rPr>
        <w:br/>
        <w:t xml:space="preserve">w Olsztynku - Członek Komisji </w:t>
      </w:r>
    </w:p>
    <w:p w14:paraId="660A1A28" w14:textId="77777777" w:rsidR="00AC699F" w:rsidRDefault="00AC699F" w:rsidP="00AC699F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Iwona Zawierucha- starszy pracownik socjalny Miejskiego Ośrodka Pomocy Społecznej </w:t>
      </w:r>
      <w:r>
        <w:rPr>
          <w:rFonts w:ascii="Times New Roman" w:hAnsi="Times New Roman" w:cs="Times New Roman"/>
        </w:rPr>
        <w:br/>
        <w:t>w Olsztynku – Członek Komisji .</w:t>
      </w:r>
    </w:p>
    <w:p w14:paraId="2C9A6E1D" w14:textId="77777777" w:rsidR="00AC699F" w:rsidRDefault="00AC699F" w:rsidP="00AC6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14:paraId="3B7F127F" w14:textId="79D53A71" w:rsidR="00AC699F" w:rsidRDefault="00AC699F" w:rsidP="00AC699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Zadaniem Komisji Konkursowej jest ocena i wybór ofert na realizację w roku 2024 zadania</w:t>
      </w:r>
      <w:r>
        <w:rPr>
          <w:rFonts w:ascii="Times New Roman" w:hAnsi="Times New Roman" w:cs="Times New Roman"/>
        </w:rPr>
        <w:br/>
        <w:t>z Programu Profilaktyki i Rozwiązywania Problemów Alkoholowych oraz Przeciwdziałania Narkomanii Gminy Olsztynek na lata 2022-2025.</w:t>
      </w:r>
    </w:p>
    <w:p w14:paraId="14F56250" w14:textId="77777777" w:rsidR="00AC699F" w:rsidRDefault="00AC699F" w:rsidP="00AC6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14:paraId="24C9582D" w14:textId="77777777" w:rsidR="00AC699F" w:rsidRDefault="00AC699F" w:rsidP="00AC699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Komisja Konkursowa prowadzi postępowanie konkursowe w oparciu o Regulamin postępowania Komisji Konkursowej, stanowiący załącznik nr 2 do niniejszego Zarządzenia. Regulamin ogłoszony zostanie w Biuletynie Informacji Publicznej, na stronie internetowej Miejskiego Ośrodka Pomocy Społecznej w Olsztynku oraz w siedzibie Ośrodka. </w:t>
      </w:r>
    </w:p>
    <w:p w14:paraId="5B488A44" w14:textId="77777777" w:rsidR="00AC699F" w:rsidRDefault="00AC699F" w:rsidP="00AC69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14:paraId="08ED3D54" w14:textId="77777777" w:rsidR="00AC699F" w:rsidRDefault="00AC699F" w:rsidP="00AC699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Niniejsze Zarządzenie wchodzi w życie z dniem ogłoszenia.</w:t>
      </w:r>
    </w:p>
    <w:p w14:paraId="10568534" w14:textId="77777777" w:rsidR="00AC699F" w:rsidRDefault="00AC699F" w:rsidP="00AC699F">
      <w:pPr>
        <w:spacing w:line="360" w:lineRule="auto"/>
        <w:rPr>
          <w:rFonts w:ascii="Times New Roman" w:hAnsi="Times New Roman" w:cs="Times New Roman"/>
        </w:rPr>
      </w:pPr>
    </w:p>
    <w:p w14:paraId="6240CC84" w14:textId="77777777" w:rsidR="00AC699F" w:rsidRDefault="00AC699F" w:rsidP="00AC699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F2DFBB" w14:textId="77777777" w:rsidR="00AC699F" w:rsidRDefault="00AC699F" w:rsidP="00AC699F"/>
    <w:p w14:paraId="10DF9C85" w14:textId="77777777" w:rsidR="00340A84" w:rsidRDefault="00340A84"/>
    <w:p w14:paraId="3C778D66" w14:textId="77777777" w:rsidR="00E9080D" w:rsidRDefault="00E9080D"/>
    <w:sectPr w:rsidR="00E9080D" w:rsidSect="00871AC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14C7"/>
    <w:multiLevelType w:val="hybridMultilevel"/>
    <w:tmpl w:val="296A24F6"/>
    <w:lvl w:ilvl="0" w:tplc="B86C9FA6">
      <w:start w:val="1"/>
      <w:numFmt w:val="decimal"/>
      <w:lvlText w:val="%1)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4452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7A"/>
    <w:rsid w:val="00340A84"/>
    <w:rsid w:val="0044776E"/>
    <w:rsid w:val="00464D4B"/>
    <w:rsid w:val="00755CF7"/>
    <w:rsid w:val="0083087A"/>
    <w:rsid w:val="00871AC3"/>
    <w:rsid w:val="00AC699F"/>
    <w:rsid w:val="00B414CF"/>
    <w:rsid w:val="00B509FC"/>
    <w:rsid w:val="00BC2AE9"/>
    <w:rsid w:val="00E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1443"/>
  <w15:chartTrackingRefBased/>
  <w15:docId w15:val="{5385E69C-854D-43F6-B796-816F0039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99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99F"/>
    <w:pPr>
      <w:ind w:left="720"/>
      <w:contextualSpacing/>
    </w:pPr>
  </w:style>
  <w:style w:type="table" w:styleId="Tabela-Siatka">
    <w:name w:val="Table Grid"/>
    <w:basedOn w:val="Standardowy"/>
    <w:uiPriority w:val="59"/>
    <w:rsid w:val="00AC699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gatarz</dc:creator>
  <cp:keywords/>
  <dc:description/>
  <cp:lastModifiedBy>gatarz</cp:lastModifiedBy>
  <cp:revision>10</cp:revision>
  <dcterms:created xsi:type="dcterms:W3CDTF">2023-12-21T12:18:00Z</dcterms:created>
  <dcterms:modified xsi:type="dcterms:W3CDTF">2024-01-04T07:55:00Z</dcterms:modified>
</cp:coreProperties>
</file>